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SS&amp;C Technologies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8,575,970.00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8,813,929.00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8,813,929.00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SS&amp;C Technologies Holdings Inc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LAMBERTON RD, WINDSOR, CONNECTICUT, 06095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8,813,929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8,575,970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8,813,929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SS&amp;C Technologies Holdings Inc. No one person's interest in the common stock of SS&amp;C Technologies Holdings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International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1551</Words>
  <Characters>8300</Characters>
  <CharactersWithSpaces>9801</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